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color w:val="333333"/>
          <w:kern w:val="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36"/>
          <w:szCs w:val="36"/>
        </w:rPr>
        <w:t>上海震旦职业学院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color w:val="333333"/>
          <w:kern w:val="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36"/>
          <w:szCs w:val="36"/>
        </w:rPr>
        <w:t>20</w:t>
      </w:r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36"/>
          <w:szCs w:val="36"/>
          <w:lang w:val="en-US" w:eastAsia="zh-CN"/>
        </w:rPr>
        <w:t>22</w:t>
      </w:r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36"/>
          <w:szCs w:val="36"/>
        </w:rPr>
        <w:t>年三校生专业技能考试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color w:val="333333"/>
          <w:kern w:val="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36"/>
          <w:szCs w:val="36"/>
        </w:rPr>
        <w:t>影视</w:t>
      </w:r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36"/>
          <w:szCs w:val="36"/>
          <w:lang w:val="en-US" w:eastAsia="zh-CN"/>
        </w:rPr>
        <w:t>基础能力</w:t>
      </w:r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36"/>
          <w:szCs w:val="36"/>
        </w:rPr>
        <w:t>考试大纲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color w:val="000000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561" w:firstLineChars="200"/>
        <w:jc w:val="left"/>
        <w:textAlignment w:val="auto"/>
        <w:outlineLvl w:val="9"/>
        <w:rPr>
          <w:rFonts w:hint="eastAsia" w:ascii="华文中宋" w:hAnsi="华文中宋" w:eastAsia="华文中宋" w:cs="华文中宋"/>
          <w:b/>
          <w:bCs/>
          <w:color w:val="333333"/>
          <w:kern w:val="0"/>
          <w:sz w:val="28"/>
          <w:szCs w:val="28"/>
        </w:rPr>
      </w:pPr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28"/>
          <w:szCs w:val="28"/>
        </w:rPr>
        <w:t>一、考试对象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56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333333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</w:rPr>
        <w:t>20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  <w:t>22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</w:rPr>
        <w:t>年三校生招生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  <w:t>报考我校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</w:rPr>
        <w:t>戏剧影视表演专业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  <w:t>含中韩合作项目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</w:rPr>
        <w:t>、影视编导专业、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  <w:t>摄影摄像技术专业、影视多媒体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</w:rPr>
        <w:t>技术专业的考生。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561" w:firstLineChars="200"/>
        <w:jc w:val="left"/>
        <w:textAlignment w:val="auto"/>
        <w:outlineLvl w:val="9"/>
        <w:rPr>
          <w:rFonts w:hint="eastAsia" w:ascii="宋体" w:hAnsi="宋体" w:eastAsia="宋体" w:cs="宋体"/>
          <w:b/>
          <w:bCs/>
          <w:color w:val="333333"/>
          <w:kern w:val="0"/>
          <w:sz w:val="28"/>
          <w:szCs w:val="28"/>
        </w:rPr>
      </w:pPr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28"/>
          <w:szCs w:val="28"/>
        </w:rPr>
        <w:t>二、考核目标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考察学生审美基础、影视基本知识、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/>
        </w:rPr>
        <w:t>观察能力、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文字表达能力、逻辑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/>
        </w:rPr>
        <w:t>思维和形象思维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能力。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561" w:firstLineChars="200"/>
        <w:jc w:val="left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28"/>
          <w:szCs w:val="28"/>
          <w:lang w:val="en-US" w:eastAsia="zh-CN"/>
        </w:rPr>
        <w:t>三、</w:t>
      </w:r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28"/>
          <w:szCs w:val="28"/>
        </w:rPr>
        <w:t>考试题型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56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  <w:t>1、填空题、连线题、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</w:rPr>
        <w:t>列举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  <w:t>简述题、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</w:rPr>
        <w:t>简答题：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</w:rPr>
        <w:t>了解热门影视作品的导演、演员等信息；掌握相关影视作品的故事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  <w:t>内容（梗概）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</w:rPr>
        <w:t>；考察学生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  <w:t>掌握的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</w:rPr>
        <w:t>影视基本知识。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56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  <w:t>2、专业了解度考察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56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主要考察学生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对于自身所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报</w:t>
      </w:r>
      <w:r>
        <w:rPr>
          <w:rStyle w:val="4"/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专业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的</w:t>
      </w:r>
      <w:r>
        <w:rPr>
          <w:rStyle w:val="4"/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了解</w:t>
      </w:r>
      <w:r>
        <w:rPr>
          <w:rStyle w:val="4"/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56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</w:rPr>
        <w:t>、摄影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  <w:t>图片简析题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</w:rPr>
        <w:t>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</w:rPr>
        <w:t>考察学生对摄影作品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  <w:t>所展现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</w:rPr>
        <w:t>的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  <w:t>主题、内容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</w:rPr>
        <w:t>等方面的认知能力。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56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  <w:t>4、写作题：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560" w:firstLineChars="200"/>
        <w:textAlignment w:val="auto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kern w:val="2"/>
          <w:sz w:val="28"/>
          <w:szCs w:val="28"/>
          <w:lang w:val="en-US" w:eastAsia="zh-CN" w:bidi="ar"/>
        </w:rPr>
        <w:t>观察、了解生活是影视专业学生的基本要求。观察生活写作主要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</w:rPr>
        <w:t>考察学生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  <w:t>观察能力、想象能力和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</w:rPr>
        <w:t>文字表达能力</w:t>
      </w:r>
      <w:r>
        <w:rPr>
          <w:rFonts w:hint="eastAsia" w:ascii="宋体" w:hAnsi="宋体" w:eastAsia="宋体" w:cs="宋体"/>
          <w:b w:val="0"/>
          <w:bCs/>
          <w:kern w:val="2"/>
          <w:sz w:val="28"/>
          <w:szCs w:val="28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561" w:firstLineChars="200"/>
        <w:jc w:val="left"/>
        <w:textAlignment w:val="auto"/>
        <w:outlineLvl w:val="9"/>
        <w:rPr>
          <w:rFonts w:hint="eastAsia" w:ascii="华文中宋" w:hAnsi="华文中宋" w:eastAsia="华文中宋" w:cs="华文中宋"/>
          <w:b/>
          <w:bCs/>
          <w:color w:val="000000"/>
          <w:kern w:val="0"/>
          <w:sz w:val="28"/>
          <w:szCs w:val="28"/>
        </w:rPr>
      </w:pPr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28"/>
          <w:szCs w:val="28"/>
        </w:rPr>
        <w:t>考试时</w:t>
      </w:r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28"/>
          <w:szCs w:val="28"/>
          <w:lang w:val="en-US" w:eastAsia="zh-CN"/>
        </w:rPr>
        <w:t>长</w:t>
      </w:r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28"/>
          <w:szCs w:val="28"/>
        </w:rPr>
        <w:t>及分值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560" w:firstLineChars="200"/>
        <w:jc w:val="left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</w:rPr>
        <w:t>90分钟，满分100分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561" w:firstLineChars="200"/>
        <w:jc w:val="left"/>
        <w:textAlignment w:val="auto"/>
        <w:outlineLvl w:val="9"/>
        <w:rPr>
          <w:rFonts w:hint="eastAsia" w:ascii="华文中宋" w:hAnsi="华文中宋" w:eastAsia="华文中宋" w:cs="华文中宋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28"/>
          <w:szCs w:val="28"/>
          <w:lang w:val="en-US" w:eastAsia="zh-CN"/>
        </w:rPr>
        <w:t>五、考试要求：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56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  <w:t>1、携带身份证、准考证等考场入场必须的证件和黑颜色水笔；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56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  <w:t>2、不得携带书、资料、手机和其他有记忆功能的电子产品入场。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56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  <w:t>3、自觉遵守疫情防控的要求。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BC6DB8"/>
    <w:multiLevelType w:val="singleLevel"/>
    <w:tmpl w:val="25BC6DB8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